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9400ed" stroked="t" o:allowincell="f" style="position:absolute;margin-left:26.3pt;margin-top:-18.75pt;width:452.75pt;height:39.5pt;mso-wrap-style:none;v-text-anchor:middle" type="_x0000_t136">
            <v:path textpathok="t"/>
            <v:textpath on="t" fitshape="t" string="Informations importantes" style="font-family:&quot;Arial Black&quot;;font-size:11pt" trim="t"/>
            <v:fill o:detectmouseclick="t" type="solid" color2="#6bff12"/>
            <v:stroke color="#eaeaea" weight="12600" joinstyle="round" endcap="flat"/>
            <w10:wrap type="none"/>
          </v:shape>
        </w:pict>
      </w:r>
    </w:p>
    <w:p>
      <w:pPr>
        <w:pStyle w:val="Normal"/>
        <w:spacing w:lineRule="auto" w:line="240" w:before="0" w:after="120"/>
        <w:jc w:val="both"/>
        <w:rPr/>
      </w:pPr>
      <w:r>
        <w:rPr/>
        <w:t>Le Comité Directeur de la Boule Ferrée Gapençaise souhaite communiquer au plus tôt toutes les informations importantes à nos amis boulistes en vue des 3 jours de début et pour le grand concours de la ville de Gap qui marque une étape importante dans la saison estivale.</w:t>
      </w:r>
    </w:p>
    <w:p>
      <w:pPr>
        <w:pStyle w:val="Normal"/>
        <w:spacing w:lineRule="auto" w:line="240" w:before="0" w:after="120"/>
        <w:jc w:val="both"/>
        <w:rPr/>
      </w:pPr>
      <w:r>
        <w:rPr/>
        <w:t>A ce titre, nous avons pris plusieurs décisions importantes sur les différents concours que vous trouverez ci-dessous.</w:t>
      </w:r>
    </w:p>
    <w:p>
      <w:pPr>
        <w:pStyle w:val="Normal"/>
        <w:spacing w:lineRule="auto" w:line="240" w:before="0" w:after="120"/>
        <w:jc w:val="both"/>
        <w:rPr/>
      </w:pPr>
      <w:r>
        <w:rPr/>
        <w:t>Pour la bonne tenue du concours afin d’avoir des terrains en meilleur état que ceux du théâtre de verdure l’année dernière ou un parking est en travaux avec des terrains de Lyonnaise annoncés , le concours se déroulera sur 2 sites très proches,</w:t>
      </w:r>
    </w:p>
    <w:p>
      <w:pPr>
        <w:pStyle w:val="Normal"/>
        <w:spacing w:lineRule="auto" w:line="240" w:before="0" w:after="120"/>
        <w:jc w:val="center"/>
        <w:rPr>
          <w:b/>
          <w:i/>
          <w:u w:val="single"/>
        </w:rPr>
      </w:pPr>
      <w:r>
        <w:rPr>
          <w:b/>
          <w:i/>
          <w:highlight w:val="lightGray"/>
          <w:u w:val="single"/>
        </w:rPr>
        <w:t xml:space="preserve">ATTENTION : Inscrivez-vous vite pour avoir de la place et au plus tard    </w:t>
      </w:r>
      <w:r>
        <w:rPr>
          <w:b/>
          <w:i/>
          <w:color w:val="FF0000"/>
          <w:sz w:val="40"/>
          <w:szCs w:val="40"/>
          <w:highlight w:val="lightGray"/>
          <w:u w:val="single"/>
        </w:rPr>
        <w:t>le vendredi 17 juillet 2026</w:t>
      </w:r>
    </w:p>
    <w:p>
      <w:pPr>
        <w:pStyle w:val="Normal"/>
        <w:spacing w:lineRule="auto" w:line="240" w:before="0" w:after="120"/>
        <w:jc w:val="both"/>
        <w:rPr>
          <w:b/>
          <w:sz w:val="28"/>
          <w:szCs w:val="28"/>
        </w:rPr>
      </w:pPr>
      <w:r>
        <w:rPr>
          <w:b/>
          <w:sz w:val="28"/>
          <w:szCs w:val="28"/>
          <w:highlight w:val="yellow"/>
        </w:rPr>
        <w:t>1 – Concours 48 quadrettes plus de 55 ans (vendredi 31 juillet 2026)</w:t>
      </w:r>
    </w:p>
    <w:p>
      <w:pPr>
        <w:pStyle w:val="Normal"/>
        <w:spacing w:lineRule="auto" w:line="240" w:before="0" w:after="120"/>
        <w:jc w:val="both"/>
        <w:rPr/>
      </w:pPr>
      <w:r>
        <w:rPr>
          <w:b/>
          <w:bCs/>
          <w:i/>
          <w:iCs/>
          <w:u w:val="single"/>
        </w:rPr>
        <w:t xml:space="preserve">Attention, 2 modifications: </w:t>
      </w:r>
      <w:r>
        <w:rPr/>
        <w:t xml:space="preserve">Le concours se déroulera le vendredi 31 juillet 2026 et il passe à </w:t>
      </w:r>
      <w:r>
        <w:rPr>
          <w:b/>
          <w:bCs/>
          <w:i/>
          <w:iCs/>
          <w:u w:val="single"/>
        </w:rPr>
        <w:t>48 équipes</w:t>
      </w:r>
      <w:r>
        <w:rPr/>
        <w:t xml:space="preserve"> </w:t>
      </w:r>
    </w:p>
    <w:p>
      <w:pPr>
        <w:pStyle w:val="Normal"/>
        <w:spacing w:lineRule="auto" w:line="240" w:before="0" w:after="120"/>
        <w:jc w:val="both"/>
        <w:rPr/>
      </w:pPr>
      <w:r>
        <w:rPr/>
        <w:t>La réglementation appliquée sera celle des vétérans</w:t>
      </w:r>
    </w:p>
    <w:p>
      <w:pPr>
        <w:pStyle w:val="Normal"/>
        <w:spacing w:lineRule="auto" w:line="240" w:before="0" w:after="120"/>
        <w:jc w:val="both"/>
        <w:rPr/>
      </w:pPr>
      <w:r>
        <w:rPr/>
        <w:t xml:space="preserve">Le concours se disputera en </w:t>
      </w:r>
      <w:r>
        <w:rPr>
          <w:b/>
          <w:bCs/>
        </w:rPr>
        <w:t xml:space="preserve">4 </w:t>
      </w:r>
      <w:r>
        <w:rPr>
          <w:b/>
          <w:bCs/>
          <w:u w:val="single"/>
        </w:rPr>
        <w:t>partie</w:t>
      </w:r>
      <w:r>
        <w:rPr>
          <w:b/>
          <w:u w:val="single"/>
        </w:rPr>
        <w:t>s</w:t>
      </w:r>
      <w:r>
        <w:rPr/>
        <w:t xml:space="preserve"> de 1h45 (début de la première partie à 8h30 et limité à 48 équipes. A la fin des 4 parties, seulement </w:t>
      </w:r>
      <w:r>
        <w:rPr/>
        <w:t xml:space="preserve">3 </w:t>
      </w:r>
      <w:r>
        <w:rPr/>
        <w:t>équipes auront gagné</w:t>
      </w:r>
      <w:r>
        <w:rPr/>
        <w:t>s</w:t>
      </w:r>
      <w:r>
        <w:rPr/>
        <w:t xml:space="preserve"> les </w:t>
      </w:r>
      <w:r>
        <w:rPr/>
        <w:t>4 parties</w:t>
      </w:r>
      <w:r>
        <w:rPr/>
        <w:t xml:space="preserve"> et elles seront départagées sur le principe du point average (différence entre les points faits et les points laissés faire).</w:t>
      </w:r>
    </w:p>
    <w:p>
      <w:pPr>
        <w:pStyle w:val="Normal"/>
        <w:spacing w:lineRule="auto" w:line="240" w:before="0" w:after="120"/>
        <w:jc w:val="both"/>
        <w:rPr>
          <w:b/>
          <w:sz w:val="28"/>
          <w:szCs w:val="28"/>
        </w:rPr>
      </w:pPr>
      <w:r>
        <w:rPr>
          <w:b/>
          <w:sz w:val="28"/>
          <w:szCs w:val="28"/>
          <w:highlight w:val="yellow"/>
        </w:rPr>
        <w:t>3 – 48 Doublettes féminin (samedi 1 août et dimanche 2 août)</w:t>
      </w:r>
    </w:p>
    <w:p>
      <w:pPr>
        <w:pStyle w:val="Normal"/>
        <w:spacing w:lineRule="auto" w:line="240" w:before="0" w:after="120"/>
        <w:jc w:val="both"/>
        <w:rPr/>
      </w:pPr>
      <w:r>
        <w:rPr/>
        <w:t>En raison du nombre de jeux limité (construction d’un parking prévu sur l’ancien théâtre de verdure), nous sommes dans l’obligation de limiter le nombre à 48 doublettes cette année comme l’année dernière (16 poules de 3 équipes).</w:t>
      </w:r>
    </w:p>
    <w:p>
      <w:pPr>
        <w:pStyle w:val="Normal"/>
        <w:spacing w:lineRule="auto" w:line="240" w:before="0" w:after="120"/>
        <w:jc w:val="both"/>
        <w:rPr/>
      </w:pPr>
      <w:r>
        <w:rPr/>
        <w:t xml:space="preserve">Le concours féminin se déroulera par poule et débutera le samedi à </w:t>
      </w:r>
      <w:r>
        <w:rPr>
          <w:b/>
          <w:bCs/>
          <w:sz w:val="28"/>
          <w:szCs w:val="28"/>
          <w:u w:val="single"/>
        </w:rPr>
        <w:t>13h30</w:t>
      </w:r>
      <w:r>
        <w:rPr/>
        <w:t>.</w:t>
      </w:r>
    </w:p>
    <w:p>
      <w:pPr>
        <w:pStyle w:val="Normal"/>
        <w:spacing w:lineRule="auto" w:line="240" w:before="0" w:after="120"/>
        <w:jc w:val="both"/>
        <w:rPr/>
      </w:pPr>
      <w:r>
        <w:rPr/>
        <w:t xml:space="preserve">En raison du nombre de jeux qu’il convient d’avoir pour les 16ème de finale le soir (48 jeux éclairés pour les 2 concours masculins et le féminin), nous sommes dans l’obligation de </w:t>
      </w:r>
      <w:r>
        <w:rPr/>
        <w:t xml:space="preserve">garder </w:t>
      </w:r>
      <w:r>
        <w:rPr/>
        <w:t xml:space="preserve">les horaires des parties </w:t>
      </w:r>
      <w:r>
        <w:rPr/>
        <w:t xml:space="preserve">comme en 2025 </w:t>
      </w:r>
      <w:r>
        <w:rPr/>
        <w:t>de la façon suivante :</w:t>
      </w:r>
    </w:p>
    <w:p>
      <w:pPr>
        <w:pStyle w:val="Normal"/>
        <w:spacing w:lineRule="auto" w:line="240" w:before="0" w:after="120"/>
        <w:jc w:val="both"/>
        <w:rPr/>
      </w:pPr>
      <w:r>
        <w:rPr/>
        <w:t>1</w:t>
      </w:r>
      <w:r>
        <w:rPr>
          <w:b/>
          <w:bCs/>
          <w:u w:val="single"/>
        </w:rPr>
        <w:t>ère partie = 13h30 – 15h, 2ème partie = 15h30 – 17h, barrages = 17h30 – 19h et 16ème de finale 19h30 - 21h</w:t>
      </w:r>
    </w:p>
    <w:p>
      <w:pPr>
        <w:pStyle w:val="Normal"/>
        <w:spacing w:lineRule="auto" w:line="240" w:before="0" w:after="120"/>
        <w:jc w:val="both"/>
        <w:rPr>
          <w:b/>
          <w:sz w:val="28"/>
          <w:szCs w:val="28"/>
        </w:rPr>
      </w:pPr>
      <w:r>
        <w:rPr>
          <w:b/>
          <w:sz w:val="28"/>
          <w:szCs w:val="28"/>
          <w:highlight w:val="yellow"/>
        </w:rPr>
        <w:t>4 – 128 Quadrettes (samedi 1 août et dimanche 2 août)</w:t>
      </w:r>
    </w:p>
    <w:p>
      <w:pPr>
        <w:pStyle w:val="Normal"/>
        <w:spacing w:lineRule="auto" w:line="240" w:before="0" w:after="120"/>
        <w:jc w:val="both"/>
        <w:rPr/>
      </w:pPr>
      <w:r>
        <w:rPr/>
        <w:t>Suite aux nombreux retours très positifs que nous avons eu (merci d’ailleurs aux personnes qui l’ont fait), le concours reste sous la forme d’un 128 quadrettes par poule.</w:t>
      </w:r>
    </w:p>
    <w:p>
      <w:pPr>
        <w:pStyle w:val="Normal"/>
        <w:spacing w:lineRule="auto" w:line="240" w:before="0" w:after="120"/>
        <w:jc w:val="both"/>
        <w:rPr/>
      </w:pPr>
      <w:r>
        <w:rPr/>
        <w:t>Un tirage complet sera effectué par le comité organisateur sous forme de tableau. De ce fait, aucun tirage entre les parties n’aura lieu.</w:t>
      </w:r>
    </w:p>
    <w:p>
      <w:pPr>
        <w:pStyle w:val="Normal"/>
        <w:spacing w:lineRule="auto" w:line="240" w:before="0" w:after="120"/>
        <w:jc w:val="both"/>
        <w:rPr>
          <w:b/>
          <w:sz w:val="28"/>
          <w:szCs w:val="28"/>
        </w:rPr>
      </w:pPr>
      <w:r>
        <w:rPr>
          <w:b/>
          <w:sz w:val="28"/>
          <w:szCs w:val="28"/>
          <w:highlight w:val="yellow"/>
        </w:rPr>
        <w:t>5 – Le complémentaire (samedi 1 août et dimanche 2 août)</w:t>
      </w:r>
    </w:p>
    <w:p>
      <w:pPr>
        <w:pStyle w:val="Normal"/>
        <w:spacing w:lineRule="auto" w:line="240" w:before="0" w:after="120"/>
        <w:jc w:val="both"/>
        <w:rPr/>
      </w:pPr>
      <w:r>
        <w:rPr/>
        <w:t>Comme le grand concours se déroulera par poule, nous pourrons prendre les 3</w:t>
      </w:r>
      <w:r>
        <w:rPr>
          <w:vertAlign w:val="superscript"/>
        </w:rPr>
        <w:t>ème</w:t>
      </w:r>
      <w:r>
        <w:rPr/>
        <w:t xml:space="preserve"> et 4</w:t>
      </w:r>
      <w:r>
        <w:rPr>
          <w:vertAlign w:val="superscript"/>
        </w:rPr>
        <w:t>ème</w:t>
      </w:r>
      <w:r>
        <w:rPr/>
        <w:t xml:space="preserve"> de chacune pour le complémentaire.</w:t>
      </w:r>
    </w:p>
    <w:p>
      <w:pPr>
        <w:pStyle w:val="Normal"/>
        <w:spacing w:lineRule="auto" w:line="240" w:before="0" w:after="120"/>
        <w:jc w:val="both"/>
        <w:rPr/>
      </w:pPr>
      <w:r>
        <w:rPr/>
        <w:t>Cependant, pour la première partie de ce concours et comme nous serons limités en nombre de jeux entre le grand concours, le concours féminin et donc celui-ci, nous serons dans l’obligation de faire la première partie en deux tours. Les 4</w:t>
      </w:r>
      <w:r>
        <w:rPr>
          <w:vertAlign w:val="superscript"/>
        </w:rPr>
        <w:t>èmes</w:t>
      </w:r>
      <w:r>
        <w:rPr/>
        <w:t xml:space="preserve"> de poule du grand concours se rencontreront entre eux à 14h</w:t>
      </w:r>
      <w:r>
        <w:rPr/>
        <w:t>30</w:t>
      </w:r>
      <w:r>
        <w:rPr/>
        <w:t xml:space="preserve"> et les perdants des barrages joueront entre eux à </w:t>
      </w:r>
      <w:r>
        <w:rPr/>
        <w:t>17</w:t>
      </w:r>
      <w:r>
        <w:rPr/>
        <w:t>h. C’est la seule solution afin de prendre tout le monde sinon nous serions obligés de passer à un 32Q et donc de faire beaucoup de mécontents.</w:t>
      </w:r>
    </w:p>
    <w:p>
      <w:pPr>
        <w:pStyle w:val="Normal"/>
        <w:spacing w:lineRule="auto" w:line="240" w:before="0" w:after="120"/>
        <w:jc w:val="both"/>
        <w:rPr/>
      </w:pPr>
      <w:r>
        <w:rPr/>
        <w:t>Enfin, comme pour le concours principal, le tirage sera intégral dès la première partie pour l’ensemble du concours.</w:t>
      </w:r>
    </w:p>
    <w:p>
      <w:pPr>
        <w:pStyle w:val="Normal"/>
        <w:spacing w:lineRule="auto" w:line="240" w:before="0" w:after="120"/>
        <w:jc w:val="center"/>
        <w:rPr>
          <w:sz w:val="22"/>
          <w:szCs w:val="22"/>
        </w:rPr>
      </w:pPr>
      <w:r>
        <w:rPr>
          <w:b/>
          <w:sz w:val="22"/>
          <w:szCs w:val="22"/>
          <w:u w:val="single"/>
        </w:rPr>
        <w:t xml:space="preserve">ATTENTION TRES IMPORTANT : </w:t>
      </w:r>
    </w:p>
    <w:p>
      <w:pPr>
        <w:pStyle w:val="Normal"/>
        <w:spacing w:lineRule="auto" w:line="240" w:before="0" w:after="120"/>
        <w:jc w:val="center"/>
        <w:rPr>
          <w:sz w:val="22"/>
          <w:szCs w:val="22"/>
        </w:rPr>
      </w:pPr>
      <w:r>
        <w:rPr>
          <w:b/>
          <w:sz w:val="22"/>
          <w:szCs w:val="22"/>
          <w:u w:val="single"/>
        </w:rPr>
        <w:t>L’année dernière nous avons refusé des équipes et malheureusement au dernier moment certains se sont désinscrits !!!</w:t>
      </w:r>
    </w:p>
    <w:p>
      <w:pPr>
        <w:pStyle w:val="Normal"/>
        <w:spacing w:lineRule="auto" w:line="240" w:before="0" w:after="120"/>
        <w:jc w:val="center"/>
        <w:rPr>
          <w:sz w:val="22"/>
          <w:szCs w:val="22"/>
        </w:rPr>
      </w:pPr>
      <w:r>
        <w:rPr>
          <w:b/>
          <w:sz w:val="22"/>
          <w:szCs w:val="22"/>
          <w:u w:val="single"/>
        </w:rPr>
        <w:t xml:space="preserve">Nous demandons donc à chaque équipe de régler son inscription en privilégiant le virement (RIB disponible sur le site en indiquant bien le nom de l’équipe et du concours) </w:t>
      </w:r>
    </w:p>
    <w:p>
      <w:pPr>
        <w:pStyle w:val="Normal"/>
        <w:spacing w:lineRule="auto" w:line="240" w:before="0" w:after="120"/>
        <w:jc w:val="center"/>
        <w:rPr>
          <w:sz w:val="22"/>
          <w:szCs w:val="22"/>
        </w:rPr>
      </w:pPr>
      <w:r>
        <w:rPr>
          <w:b/>
          <w:color w:val="FF0000"/>
          <w:sz w:val="22"/>
          <w:szCs w:val="22"/>
          <w:u w:val="single"/>
        </w:rPr>
        <w:t>Aucun remboursement en cas d’annulation si nous n’arrivons pas à remplacer par une autre équipe.</w:t>
      </w:r>
    </w:p>
    <w:sectPr>
      <w:type w:val="nextPage"/>
      <w:pgSz w:w="11906" w:h="16838"/>
      <w:pgMar w:left="567" w:right="566" w:gutter="0" w:header="0" w:top="568"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4177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0D56B-7EBE-4E71-B497-503A7130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Application>LibreOffice/25.8.4.2$Windows_X86_64 LibreOffice_project/290daaa01b999472f0c7a3890eb6a550fd74c6df</Application>
  <AppVersion>15.0000</AppVersion>
  <Pages>1</Pages>
  <Words>606</Words>
  <Characters>2946</Characters>
  <CharactersWithSpaces>3541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2024-02-17T15:56:00Z</dcterms:created>
  <dc:creator>BFG</dc:creator>
  <dc:description/>
  <dc:language>fr-FR</dc:language>
  <cp:lastModifiedBy/>
  <cp:lastPrinted>2026-01-13T07:08:06Z</cp:lastPrinted>
  <dcterms:modified xsi:type="dcterms:W3CDTF">2026-01-26T21:18:10Z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